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44" w:rsidRDefault="004D1044" w:rsidP="00175770">
      <w:pPr>
        <w:jc w:val="center"/>
        <w:rPr>
          <w:rFonts w:ascii="Times New Roman" w:hAnsi="Times New Roman" w:cs="Times New Roman"/>
          <w:b/>
          <w:sz w:val="28"/>
          <w:szCs w:val="28"/>
          <w:u w:val="single"/>
        </w:rPr>
      </w:pPr>
      <w:r w:rsidRPr="00175770">
        <w:rPr>
          <w:rFonts w:ascii="Times New Roman" w:hAnsi="Times New Roman" w:cs="Times New Roman"/>
          <w:b/>
          <w:sz w:val="28"/>
          <w:szCs w:val="28"/>
        </w:rPr>
        <w:t>Ocjena ukupne nastavne i stručne djelatnosti u pos</w:t>
      </w:r>
      <w:r w:rsidR="00112717" w:rsidRPr="00175770">
        <w:rPr>
          <w:rFonts w:ascii="Times New Roman" w:hAnsi="Times New Roman" w:cs="Times New Roman"/>
          <w:b/>
          <w:sz w:val="28"/>
          <w:szCs w:val="28"/>
        </w:rPr>
        <w:t>tupku izbora u  znanstve</w:t>
      </w:r>
      <w:r w:rsidRPr="00175770">
        <w:rPr>
          <w:rFonts w:ascii="Times New Roman" w:hAnsi="Times New Roman" w:cs="Times New Roman"/>
          <w:b/>
          <w:sz w:val="28"/>
          <w:szCs w:val="28"/>
        </w:rPr>
        <w:t xml:space="preserve">no-nastavno zvanje </w:t>
      </w:r>
      <w:r w:rsidRPr="00175770">
        <w:rPr>
          <w:rFonts w:ascii="Times New Roman" w:hAnsi="Times New Roman" w:cs="Times New Roman"/>
          <w:b/>
          <w:sz w:val="28"/>
          <w:szCs w:val="28"/>
          <w:u w:val="single"/>
        </w:rPr>
        <w:t>izvanredni profesor – prvi izbor</w:t>
      </w:r>
    </w:p>
    <w:p w:rsidR="00175770" w:rsidRPr="00175770" w:rsidRDefault="00175770" w:rsidP="00175770">
      <w:pPr>
        <w:jc w:val="center"/>
        <w:rPr>
          <w:rFonts w:ascii="Times New Roman" w:hAnsi="Times New Roman" w:cs="Times New Roman"/>
          <w:b/>
          <w:sz w:val="28"/>
          <w:szCs w:val="28"/>
        </w:rPr>
      </w:pPr>
    </w:p>
    <w:p w:rsidR="004D1044" w:rsidRPr="003E6307" w:rsidRDefault="004D1044" w:rsidP="004D1044">
      <w:pPr>
        <w:pStyle w:val="Odlomakpopisa"/>
        <w:numPr>
          <w:ilvl w:val="0"/>
          <w:numId w:val="2"/>
        </w:numPr>
        <w:ind w:left="284" w:hanging="284"/>
        <w:rPr>
          <w:rFonts w:ascii="Times New Roman" w:hAnsi="Times New Roman" w:cs="Times New Roman"/>
          <w:sz w:val="28"/>
          <w:szCs w:val="28"/>
        </w:rPr>
      </w:pPr>
      <w:r w:rsidRPr="003E6307">
        <w:rPr>
          <w:rFonts w:ascii="Times New Roman" w:hAnsi="Times New Roman" w:cs="Times New Roman"/>
          <w:sz w:val="28"/>
          <w:szCs w:val="28"/>
        </w:rPr>
        <w:t xml:space="preserve">Odluka o nužnim uvjetima za ocjenu nastavne i stručne djelatnosti u postupku izbora u znanstveno-nastavna zvanja </w:t>
      </w:r>
      <w:r w:rsidR="00175770">
        <w:rPr>
          <w:rFonts w:ascii="Times New Roman" w:hAnsi="Times New Roman" w:cs="Times New Roman"/>
          <w:sz w:val="28"/>
          <w:szCs w:val="28"/>
        </w:rPr>
        <w:t>(</w:t>
      </w:r>
      <w:r w:rsidRPr="003E6307">
        <w:rPr>
          <w:rFonts w:ascii="Times New Roman" w:hAnsi="Times New Roman" w:cs="Times New Roman"/>
          <w:sz w:val="28"/>
          <w:szCs w:val="28"/>
        </w:rPr>
        <w:t>NN br.106/2006.</w:t>
      </w:r>
      <w:r w:rsidR="00175770">
        <w:rPr>
          <w:rFonts w:ascii="Times New Roman" w:hAnsi="Times New Roman" w:cs="Times New Roman"/>
          <w:sz w:val="28"/>
          <w:szCs w:val="28"/>
        </w:rPr>
        <w:t xml:space="preserve">) – </w:t>
      </w:r>
      <w:r w:rsidR="00175770" w:rsidRPr="00395103">
        <w:rPr>
          <w:rFonts w:ascii="Times New Roman" w:hAnsi="Times New Roman" w:cs="Times New Roman"/>
          <w:b/>
          <w:sz w:val="28"/>
          <w:szCs w:val="28"/>
        </w:rPr>
        <w:t>Rektorski zbor</w:t>
      </w:r>
    </w:p>
    <w:p w:rsidR="004D1044" w:rsidRDefault="004D1044" w:rsidP="004D1044">
      <w:pPr>
        <w:pStyle w:val="Odlomakpopisa"/>
        <w:ind w:left="284"/>
        <w:rPr>
          <w:rFonts w:ascii="Times New Roman" w:hAnsi="Times New Roman" w:cs="Times New Roman"/>
          <w:sz w:val="24"/>
          <w:szCs w:val="24"/>
        </w:rPr>
      </w:pPr>
    </w:p>
    <w:tbl>
      <w:tblPr>
        <w:tblStyle w:val="Reetkatablice"/>
        <w:tblW w:w="0" w:type="auto"/>
        <w:tblLook w:val="04A0"/>
      </w:tblPr>
      <w:tblGrid>
        <w:gridCol w:w="4644"/>
        <w:gridCol w:w="4644"/>
      </w:tblGrid>
      <w:tr w:rsidR="004D1044" w:rsidTr="0077502F">
        <w:trPr>
          <w:trHeight w:val="436"/>
        </w:trPr>
        <w:tc>
          <w:tcPr>
            <w:tcW w:w="4644" w:type="dxa"/>
            <w:vAlign w:val="center"/>
          </w:tcPr>
          <w:p w:rsidR="00175770" w:rsidRPr="00175770" w:rsidRDefault="00175770" w:rsidP="00175770">
            <w:pPr>
              <w:pStyle w:val="Odlomakpopisa"/>
              <w:ind w:left="0"/>
              <w:rPr>
                <w:rFonts w:ascii="Times New Roman" w:hAnsi="Times New Roman" w:cs="Times New Roman"/>
                <w:b/>
                <w:sz w:val="24"/>
                <w:szCs w:val="24"/>
              </w:rPr>
            </w:pPr>
            <w:r w:rsidRPr="00175770">
              <w:rPr>
                <w:rFonts w:ascii="Times New Roman" w:hAnsi="Times New Roman" w:cs="Times New Roman"/>
                <w:b/>
                <w:sz w:val="24"/>
                <w:szCs w:val="24"/>
              </w:rPr>
              <w:t xml:space="preserve">OBVEZATNI UVJET </w:t>
            </w:r>
          </w:p>
          <w:p w:rsidR="004D1044" w:rsidRDefault="00175770" w:rsidP="00175770">
            <w:pPr>
              <w:pStyle w:val="Odlomakpopisa"/>
              <w:ind w:left="0"/>
              <w:rPr>
                <w:rFonts w:ascii="Times New Roman" w:hAnsi="Times New Roman" w:cs="Times New Roman"/>
                <w:sz w:val="24"/>
                <w:szCs w:val="24"/>
              </w:rPr>
            </w:pPr>
            <w:r w:rsidRPr="00175770">
              <w:rPr>
                <w:rFonts w:ascii="Times New Roman" w:hAnsi="Times New Roman" w:cs="Times New Roman"/>
                <w:b/>
                <w:sz w:val="24"/>
                <w:szCs w:val="24"/>
              </w:rPr>
              <w:t>(izbor u znanstveno zvanje i datum</w:t>
            </w:r>
            <w:r>
              <w:rPr>
                <w:rFonts w:ascii="Times New Roman" w:hAnsi="Times New Roman" w:cs="Times New Roman"/>
                <w:sz w:val="24"/>
                <w:szCs w:val="24"/>
              </w:rPr>
              <w:t>)</w:t>
            </w:r>
          </w:p>
        </w:tc>
        <w:tc>
          <w:tcPr>
            <w:tcW w:w="4644" w:type="dxa"/>
          </w:tcPr>
          <w:p w:rsidR="004D1044" w:rsidRDefault="004D1044" w:rsidP="00175770">
            <w:pPr>
              <w:pStyle w:val="Odlomakpopisa"/>
              <w:ind w:left="0"/>
              <w:rPr>
                <w:rFonts w:ascii="Times New Roman" w:hAnsi="Times New Roman" w:cs="Times New Roman"/>
                <w:sz w:val="24"/>
                <w:szCs w:val="24"/>
              </w:rPr>
            </w:pPr>
          </w:p>
        </w:tc>
      </w:tr>
      <w:tr w:rsidR="00175770" w:rsidTr="0077502F">
        <w:trPr>
          <w:trHeight w:val="436"/>
        </w:trPr>
        <w:tc>
          <w:tcPr>
            <w:tcW w:w="4644" w:type="dxa"/>
            <w:vAlign w:val="center"/>
          </w:tcPr>
          <w:p w:rsidR="00175770" w:rsidRPr="00175770" w:rsidRDefault="00175770" w:rsidP="0077502F">
            <w:pPr>
              <w:pStyle w:val="Odlomakpopisa"/>
              <w:ind w:left="0"/>
              <w:rPr>
                <w:rFonts w:ascii="Times New Roman" w:hAnsi="Times New Roman" w:cs="Times New Roman"/>
                <w:b/>
                <w:sz w:val="24"/>
                <w:szCs w:val="24"/>
              </w:rPr>
            </w:pPr>
            <w:r w:rsidRPr="00175770">
              <w:rPr>
                <w:rFonts w:ascii="Times New Roman" w:hAnsi="Times New Roman" w:cs="Times New Roman"/>
                <w:b/>
                <w:sz w:val="24"/>
                <w:szCs w:val="24"/>
              </w:rPr>
              <w:t>OPĆI  UVJET</w:t>
            </w:r>
          </w:p>
        </w:tc>
        <w:tc>
          <w:tcPr>
            <w:tcW w:w="4644" w:type="dxa"/>
          </w:tcPr>
          <w:p w:rsidR="00175770" w:rsidRDefault="00175770" w:rsidP="004D1044">
            <w:pPr>
              <w:pStyle w:val="Odlomakpopisa"/>
              <w:ind w:left="0"/>
              <w:rPr>
                <w:rFonts w:ascii="Times New Roman" w:hAnsi="Times New Roman" w:cs="Times New Roman"/>
                <w:sz w:val="24"/>
                <w:szCs w:val="24"/>
              </w:rPr>
            </w:pPr>
          </w:p>
        </w:tc>
      </w:tr>
      <w:tr w:rsidR="00175770" w:rsidTr="0077502F">
        <w:trPr>
          <w:trHeight w:val="436"/>
        </w:trPr>
        <w:tc>
          <w:tcPr>
            <w:tcW w:w="4644" w:type="dxa"/>
            <w:vAlign w:val="center"/>
          </w:tcPr>
          <w:p w:rsidR="00175770" w:rsidRDefault="00175770" w:rsidP="00175770">
            <w:pPr>
              <w:pStyle w:val="Odlomakpopisa"/>
              <w:ind w:left="0"/>
              <w:rPr>
                <w:rFonts w:ascii="Times New Roman" w:hAnsi="Times New Roman" w:cs="Times New Roman"/>
                <w:sz w:val="24"/>
                <w:szCs w:val="24"/>
              </w:rPr>
            </w:pPr>
            <w:r>
              <w:rPr>
                <w:rFonts w:ascii="Times New Roman" w:hAnsi="Times New Roman" w:cs="Times New Roman"/>
                <w:sz w:val="24"/>
                <w:szCs w:val="24"/>
              </w:rPr>
              <w:t>Pristupnici koji su u postupku reizbora ili izbora u više zvanje moraju priložiti pozitivno ocijenjene rezultate institucijskog istraživanja kvalitete svog nastavnog rada ili pozitivno ocijenjene rezultate studentske ankete, koju provodi visoko učilište</w:t>
            </w:r>
          </w:p>
        </w:tc>
        <w:tc>
          <w:tcPr>
            <w:tcW w:w="4644" w:type="dxa"/>
          </w:tcPr>
          <w:p w:rsidR="00175770" w:rsidRDefault="00175770" w:rsidP="004D1044">
            <w:pPr>
              <w:pStyle w:val="Odlomakpopisa"/>
              <w:ind w:left="0"/>
              <w:rPr>
                <w:rFonts w:ascii="Times New Roman" w:hAnsi="Times New Roman" w:cs="Times New Roman"/>
                <w:sz w:val="24"/>
                <w:szCs w:val="24"/>
              </w:rPr>
            </w:pPr>
          </w:p>
        </w:tc>
      </w:tr>
      <w:tr w:rsidR="004D1044" w:rsidTr="0077502F">
        <w:trPr>
          <w:trHeight w:val="1250"/>
        </w:trPr>
        <w:tc>
          <w:tcPr>
            <w:tcW w:w="4644" w:type="dxa"/>
            <w:vAlign w:val="center"/>
          </w:tcPr>
          <w:p w:rsidR="004D1044" w:rsidRDefault="004D1044" w:rsidP="00175770">
            <w:pPr>
              <w:pStyle w:val="Odlomakpopisa"/>
              <w:ind w:left="0"/>
              <w:rPr>
                <w:rFonts w:ascii="Times New Roman" w:hAnsi="Times New Roman" w:cs="Times New Roman"/>
                <w:sz w:val="24"/>
                <w:szCs w:val="24"/>
              </w:rPr>
            </w:pPr>
            <w:r>
              <w:rPr>
                <w:rFonts w:ascii="Times New Roman" w:hAnsi="Times New Roman" w:cs="Times New Roman"/>
                <w:sz w:val="24"/>
                <w:szCs w:val="24"/>
              </w:rPr>
              <w:t>Da je u svojstvu nastavnika (stalnog ili gostujućeg) na nekom visokom učilištu ukupno izvodio nastavu od barem tristo (300) norma sati</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418"/>
        </w:trPr>
        <w:tc>
          <w:tcPr>
            <w:tcW w:w="4644" w:type="dxa"/>
            <w:vAlign w:val="center"/>
          </w:tcPr>
          <w:p w:rsidR="004D1044" w:rsidRDefault="004D1044" w:rsidP="00F32BE4">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TREBA ISPUNITI </w:t>
            </w:r>
            <w:r w:rsidRPr="007347F8">
              <w:rPr>
                <w:rFonts w:ascii="Times New Roman" w:hAnsi="Times New Roman" w:cs="Times New Roman"/>
                <w:b/>
                <w:sz w:val="24"/>
                <w:szCs w:val="24"/>
              </w:rPr>
              <w:t>TRI</w:t>
            </w:r>
            <w:r>
              <w:rPr>
                <w:rFonts w:ascii="Times New Roman" w:hAnsi="Times New Roman" w:cs="Times New Roman"/>
                <w:sz w:val="24"/>
                <w:szCs w:val="24"/>
              </w:rPr>
              <w:t xml:space="preserve"> </w:t>
            </w:r>
            <w:r w:rsidR="00F32BE4">
              <w:rPr>
                <w:rFonts w:ascii="Times New Roman" w:hAnsi="Times New Roman" w:cs="Times New Roman"/>
                <w:sz w:val="24"/>
                <w:szCs w:val="24"/>
              </w:rPr>
              <w:t>OD</w:t>
            </w:r>
            <w:r>
              <w:rPr>
                <w:rFonts w:ascii="Times New Roman" w:hAnsi="Times New Roman" w:cs="Times New Roman"/>
                <w:sz w:val="24"/>
                <w:szCs w:val="24"/>
              </w:rPr>
              <w:t xml:space="preserve"> ŠEST UVJETA</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827"/>
        </w:trPr>
        <w:tc>
          <w:tcPr>
            <w:tcW w:w="4644" w:type="dxa"/>
            <w:vAlign w:val="center"/>
          </w:tcPr>
          <w:p w:rsidR="004D1044" w:rsidRDefault="004D1044" w:rsidP="0077502F">
            <w:pPr>
              <w:pStyle w:val="Odlomakpopisa"/>
              <w:ind w:left="0"/>
              <w:rPr>
                <w:rFonts w:ascii="Times New Roman" w:hAnsi="Times New Roman" w:cs="Times New Roman"/>
                <w:sz w:val="24"/>
                <w:szCs w:val="24"/>
              </w:rPr>
            </w:pPr>
            <w:r>
              <w:rPr>
                <w:rFonts w:ascii="Times New Roman" w:hAnsi="Times New Roman" w:cs="Times New Roman"/>
                <w:sz w:val="24"/>
                <w:szCs w:val="24"/>
              </w:rPr>
              <w:t>1. Da je autor ili koautor jednog objavljenog sveučilišnog udžbenika, znanstvene knjige ili priručnika, odnosno da je na WEB stranici visokog učilišta postavio svoja predavanja kao nastavni tekst, koji je pozitivno ocijenjen od stručnog povjerenstva;</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853"/>
        </w:trPr>
        <w:tc>
          <w:tcPr>
            <w:tcW w:w="4644" w:type="dxa"/>
            <w:vAlign w:val="center"/>
          </w:tcPr>
          <w:p w:rsidR="0077502F" w:rsidRDefault="004D1044" w:rsidP="0077502F">
            <w:pPr>
              <w:pStyle w:val="Odlomakpopisa"/>
              <w:ind w:left="0"/>
              <w:rPr>
                <w:rFonts w:ascii="Times New Roman" w:hAnsi="Times New Roman" w:cs="Times New Roman"/>
                <w:sz w:val="24"/>
                <w:szCs w:val="24"/>
              </w:rPr>
            </w:pPr>
            <w:r>
              <w:rPr>
                <w:rFonts w:ascii="Times New Roman" w:hAnsi="Times New Roman" w:cs="Times New Roman"/>
                <w:sz w:val="24"/>
                <w:szCs w:val="24"/>
              </w:rPr>
              <w:t>2. Da je predložio ili uveo novi, ili inovirani sadržaj predmeta, ili uveo nove eksperimentalne ili praktične nastavne metode na pred diplomskom</w:t>
            </w:r>
            <w:r w:rsidR="0077502F">
              <w:rPr>
                <w:rFonts w:ascii="Times New Roman" w:hAnsi="Times New Roman" w:cs="Times New Roman"/>
                <w:sz w:val="24"/>
                <w:szCs w:val="24"/>
              </w:rPr>
              <w:t>, diplomskom ili poslije diplomskom studiju uz odobrenje nadležnog stručnog tijela visokog učilišta;</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398"/>
        </w:trPr>
        <w:tc>
          <w:tcPr>
            <w:tcW w:w="4644" w:type="dxa"/>
            <w:vAlign w:val="center"/>
          </w:tcPr>
          <w:p w:rsidR="004D1044" w:rsidRDefault="0077502F" w:rsidP="0077502F">
            <w:pPr>
              <w:pStyle w:val="Odlomakpopisa"/>
              <w:ind w:left="0"/>
              <w:rPr>
                <w:rFonts w:ascii="Times New Roman" w:hAnsi="Times New Roman" w:cs="Times New Roman"/>
                <w:sz w:val="24"/>
                <w:szCs w:val="24"/>
              </w:rPr>
            </w:pPr>
            <w:r>
              <w:rPr>
                <w:rFonts w:ascii="Times New Roman" w:hAnsi="Times New Roman" w:cs="Times New Roman"/>
                <w:sz w:val="24"/>
                <w:szCs w:val="24"/>
              </w:rPr>
              <w:t>3. Da je pod njegovim mentorstvom izrađeno najmanje sedam (7) završnih ili diplomskih radova, te da je pri tome objavio barem dva rada u koautorstvu sa studentom;</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688"/>
        </w:trPr>
        <w:tc>
          <w:tcPr>
            <w:tcW w:w="4644" w:type="dxa"/>
            <w:vAlign w:val="center"/>
          </w:tcPr>
          <w:p w:rsidR="004D1044" w:rsidRDefault="0077502F" w:rsidP="0077502F">
            <w:pPr>
              <w:pStyle w:val="Odlomakpopisa"/>
              <w:ind w:left="0"/>
              <w:rPr>
                <w:rFonts w:ascii="Times New Roman" w:hAnsi="Times New Roman" w:cs="Times New Roman"/>
                <w:sz w:val="24"/>
                <w:szCs w:val="24"/>
              </w:rPr>
            </w:pPr>
            <w:r>
              <w:rPr>
                <w:rFonts w:ascii="Times New Roman" w:hAnsi="Times New Roman" w:cs="Times New Roman"/>
                <w:sz w:val="24"/>
                <w:szCs w:val="24"/>
              </w:rPr>
              <w:t>4. Da se nakon stjecanja doktorata usavršavao u svom znanstvenom području, struci ili nastavi u uglednim institucijama u inozemstvu u ukupnom trajanju od najmanje jedne godine;</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1414"/>
        </w:trPr>
        <w:tc>
          <w:tcPr>
            <w:tcW w:w="4644" w:type="dxa"/>
            <w:vAlign w:val="center"/>
          </w:tcPr>
          <w:p w:rsidR="004D1044" w:rsidRDefault="0077502F" w:rsidP="0077502F">
            <w:pPr>
              <w:pStyle w:val="Odlomakpopisa"/>
              <w:ind w:left="0"/>
              <w:rPr>
                <w:rFonts w:ascii="Times New Roman" w:hAnsi="Times New Roman" w:cs="Times New Roman"/>
                <w:sz w:val="24"/>
                <w:szCs w:val="24"/>
              </w:rPr>
            </w:pPr>
            <w:r>
              <w:rPr>
                <w:rFonts w:ascii="Times New Roman" w:hAnsi="Times New Roman" w:cs="Times New Roman"/>
                <w:sz w:val="24"/>
                <w:szCs w:val="24"/>
              </w:rPr>
              <w:lastRenderedPageBreak/>
              <w:t>5. Da je autor ili koautor prezentirao najmanje pet (5) radova na znanstvenim skupovima, od kojih dva na međunarodnim znanstvenim skupovima</w:t>
            </w:r>
            <w:r w:rsidR="003E6307">
              <w:rPr>
                <w:rFonts w:ascii="Times New Roman" w:hAnsi="Times New Roman" w:cs="Times New Roman"/>
                <w:sz w:val="24"/>
                <w:szCs w:val="24"/>
              </w:rPr>
              <w:t>;</w:t>
            </w:r>
          </w:p>
        </w:tc>
        <w:tc>
          <w:tcPr>
            <w:tcW w:w="4644" w:type="dxa"/>
          </w:tcPr>
          <w:p w:rsidR="004D1044" w:rsidRDefault="004D1044" w:rsidP="004D1044">
            <w:pPr>
              <w:pStyle w:val="Odlomakpopisa"/>
              <w:ind w:left="0"/>
              <w:rPr>
                <w:rFonts w:ascii="Times New Roman" w:hAnsi="Times New Roman" w:cs="Times New Roman"/>
                <w:sz w:val="24"/>
                <w:szCs w:val="24"/>
              </w:rPr>
            </w:pPr>
          </w:p>
        </w:tc>
      </w:tr>
      <w:tr w:rsidR="004D1044" w:rsidTr="0077502F">
        <w:trPr>
          <w:trHeight w:val="2254"/>
        </w:trPr>
        <w:tc>
          <w:tcPr>
            <w:tcW w:w="4644" w:type="dxa"/>
            <w:vAlign w:val="center"/>
          </w:tcPr>
          <w:p w:rsidR="004D1044" w:rsidRDefault="0077502F" w:rsidP="0077502F">
            <w:pPr>
              <w:pStyle w:val="Odlomakpopisa"/>
              <w:ind w:left="0"/>
              <w:rPr>
                <w:rFonts w:ascii="Times New Roman" w:hAnsi="Times New Roman" w:cs="Times New Roman"/>
                <w:sz w:val="24"/>
                <w:szCs w:val="24"/>
              </w:rPr>
            </w:pPr>
            <w:r>
              <w:rPr>
                <w:rFonts w:ascii="Times New Roman" w:hAnsi="Times New Roman" w:cs="Times New Roman"/>
                <w:sz w:val="24"/>
                <w:szCs w:val="24"/>
              </w:rPr>
              <w:t>6. Da se dokazao kao sposoban mentor/</w:t>
            </w:r>
            <w:proofErr w:type="spellStart"/>
            <w:r>
              <w:rPr>
                <w:rFonts w:ascii="Times New Roman" w:hAnsi="Times New Roman" w:cs="Times New Roman"/>
                <w:sz w:val="24"/>
                <w:szCs w:val="24"/>
              </w:rPr>
              <w:t>komentor</w:t>
            </w:r>
            <w:proofErr w:type="spellEnd"/>
            <w:r>
              <w:rPr>
                <w:rFonts w:ascii="Times New Roman" w:hAnsi="Times New Roman" w:cs="Times New Roman"/>
                <w:sz w:val="24"/>
                <w:szCs w:val="24"/>
              </w:rPr>
              <w:t xml:space="preserve"> u poslijediplomskom (doktorskom) studiju, što dokazuje objavljivanjem barem jednog znanstvenog rada u znanstvenom časopisu u </w:t>
            </w:r>
            <w:proofErr w:type="spellStart"/>
            <w:r>
              <w:rPr>
                <w:rFonts w:ascii="Times New Roman" w:hAnsi="Times New Roman" w:cs="Times New Roman"/>
                <w:sz w:val="24"/>
                <w:szCs w:val="24"/>
              </w:rPr>
              <w:t>koatorstvu</w:t>
            </w:r>
            <w:proofErr w:type="spellEnd"/>
            <w:r>
              <w:rPr>
                <w:rFonts w:ascii="Times New Roman" w:hAnsi="Times New Roman" w:cs="Times New Roman"/>
                <w:sz w:val="24"/>
                <w:szCs w:val="24"/>
              </w:rPr>
              <w:t xml:space="preserve"> sa studentom koji je završio poslijediplomski (doktorski) studij.</w:t>
            </w:r>
          </w:p>
        </w:tc>
        <w:tc>
          <w:tcPr>
            <w:tcW w:w="4644" w:type="dxa"/>
          </w:tcPr>
          <w:p w:rsidR="004D1044" w:rsidRDefault="004D1044" w:rsidP="004D1044">
            <w:pPr>
              <w:pStyle w:val="Odlomakpopisa"/>
              <w:ind w:left="0"/>
              <w:rPr>
                <w:rFonts w:ascii="Times New Roman" w:hAnsi="Times New Roman" w:cs="Times New Roman"/>
                <w:sz w:val="24"/>
                <w:szCs w:val="24"/>
              </w:rPr>
            </w:pPr>
          </w:p>
        </w:tc>
      </w:tr>
    </w:tbl>
    <w:p w:rsidR="004D1044" w:rsidRPr="0077502F" w:rsidRDefault="004D1044" w:rsidP="0077502F">
      <w:pPr>
        <w:rPr>
          <w:rFonts w:ascii="Times New Roman" w:hAnsi="Times New Roman" w:cs="Times New Roman"/>
          <w:sz w:val="24"/>
          <w:szCs w:val="24"/>
        </w:rPr>
      </w:pPr>
    </w:p>
    <w:p w:rsidR="00BE089A" w:rsidRPr="00BE089A" w:rsidRDefault="00BE089A" w:rsidP="00BE089A">
      <w:pPr>
        <w:rPr>
          <w:rFonts w:ascii="Times New Roman" w:hAnsi="Times New Roman" w:cs="Times New Roman"/>
          <w:b/>
          <w:sz w:val="24"/>
          <w:szCs w:val="24"/>
        </w:rPr>
      </w:pPr>
      <w:r w:rsidRPr="00BE089A">
        <w:rPr>
          <w:rFonts w:ascii="Times New Roman" w:hAnsi="Times New Roman" w:cs="Times New Roman"/>
          <w:b/>
          <w:sz w:val="24"/>
          <w:szCs w:val="24"/>
        </w:rPr>
        <w:t>NAPOMENA: Pristupnici svaki od uvjeta koji ispunjavaju, moraju detaljno navesti i potkrijepiti dokumentacijom. Nije dovoljno samo napisati „DA“.</w:t>
      </w:r>
    </w:p>
    <w:p w:rsidR="004D1044" w:rsidRPr="003E6307" w:rsidRDefault="004D1044" w:rsidP="004D1044">
      <w:pPr>
        <w:pStyle w:val="Odlomakpopisa"/>
        <w:ind w:left="284"/>
        <w:rPr>
          <w:rFonts w:ascii="Times New Roman" w:hAnsi="Times New Roman" w:cs="Times New Roman"/>
          <w:sz w:val="28"/>
          <w:szCs w:val="28"/>
        </w:rPr>
      </w:pPr>
    </w:p>
    <w:sectPr w:rsidR="004D1044" w:rsidRPr="003E6307" w:rsidSect="00B74E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5000"/>
    <w:multiLevelType w:val="hybridMultilevel"/>
    <w:tmpl w:val="A2F29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5F23B94"/>
    <w:multiLevelType w:val="hybridMultilevel"/>
    <w:tmpl w:val="A24015FA"/>
    <w:lvl w:ilvl="0" w:tplc="041A0017">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240802"/>
    <w:multiLevelType w:val="hybridMultilevel"/>
    <w:tmpl w:val="12C0C77C"/>
    <w:lvl w:ilvl="0" w:tplc="7D2096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E611E68"/>
    <w:multiLevelType w:val="hybridMultilevel"/>
    <w:tmpl w:val="71ECEB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4D1044"/>
    <w:rsid w:val="00112717"/>
    <w:rsid w:val="00175770"/>
    <w:rsid w:val="001D7DB4"/>
    <w:rsid w:val="00352112"/>
    <w:rsid w:val="00395103"/>
    <w:rsid w:val="003E6307"/>
    <w:rsid w:val="00442EFD"/>
    <w:rsid w:val="004D1044"/>
    <w:rsid w:val="007347F8"/>
    <w:rsid w:val="0077502F"/>
    <w:rsid w:val="007D66D0"/>
    <w:rsid w:val="00957BF7"/>
    <w:rsid w:val="00B74E41"/>
    <w:rsid w:val="00BE089A"/>
    <w:rsid w:val="00BF0A48"/>
    <w:rsid w:val="00CA7812"/>
    <w:rsid w:val="00CE4515"/>
    <w:rsid w:val="00E54A3D"/>
    <w:rsid w:val="00F27ADE"/>
    <w:rsid w:val="00F32B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4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1044"/>
    <w:pPr>
      <w:ind w:left="720"/>
      <w:contextualSpacing/>
    </w:pPr>
  </w:style>
  <w:style w:type="table" w:styleId="Reetkatablice">
    <w:name w:val="Table Grid"/>
    <w:basedOn w:val="Obinatablica"/>
    <w:uiPriority w:val="59"/>
    <w:rsid w:val="004D1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32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322</Words>
  <Characters>1836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8</cp:revision>
  <dcterms:created xsi:type="dcterms:W3CDTF">2015-07-28T12:30:00Z</dcterms:created>
  <dcterms:modified xsi:type="dcterms:W3CDTF">2018-04-11T15:41:00Z</dcterms:modified>
</cp:coreProperties>
</file>