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41" w:rsidRDefault="004D1044" w:rsidP="004D1044">
      <w:pPr>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4D1044" w:rsidRDefault="004D1044" w:rsidP="004D1044">
      <w:pPr>
        <w:rPr>
          <w:rFonts w:ascii="Times New Roman" w:hAnsi="Times New Roman" w:cs="Times New Roman"/>
          <w:sz w:val="24"/>
          <w:szCs w:val="24"/>
        </w:rPr>
      </w:pPr>
    </w:p>
    <w:p w:rsidR="004D1044" w:rsidRDefault="004D1044" w:rsidP="004D1044">
      <w:pPr>
        <w:rPr>
          <w:rFonts w:ascii="Times New Roman" w:hAnsi="Times New Roman" w:cs="Times New Roman"/>
          <w:b/>
          <w:sz w:val="28"/>
          <w:szCs w:val="28"/>
          <w:u w:val="single"/>
        </w:rPr>
      </w:pPr>
      <w:r w:rsidRPr="006958EE">
        <w:rPr>
          <w:rFonts w:ascii="Times New Roman" w:hAnsi="Times New Roman" w:cs="Times New Roman"/>
          <w:b/>
          <w:sz w:val="28"/>
          <w:szCs w:val="28"/>
        </w:rPr>
        <w:t>Ocjena ukupne nastavne i stručne djelatnosti u pos</w:t>
      </w:r>
      <w:r w:rsidR="00112717" w:rsidRPr="006958EE">
        <w:rPr>
          <w:rFonts w:ascii="Times New Roman" w:hAnsi="Times New Roman" w:cs="Times New Roman"/>
          <w:b/>
          <w:sz w:val="28"/>
          <w:szCs w:val="28"/>
        </w:rPr>
        <w:t>tupku izbora u  znanstve</w:t>
      </w:r>
      <w:r w:rsidRPr="006958EE">
        <w:rPr>
          <w:rFonts w:ascii="Times New Roman" w:hAnsi="Times New Roman" w:cs="Times New Roman"/>
          <w:b/>
          <w:sz w:val="28"/>
          <w:szCs w:val="28"/>
        </w:rPr>
        <w:t>no-nastavno zvanje</w:t>
      </w:r>
      <w:r w:rsidR="005F54E7" w:rsidRPr="006958EE">
        <w:rPr>
          <w:rFonts w:ascii="Times New Roman" w:hAnsi="Times New Roman" w:cs="Times New Roman"/>
          <w:b/>
          <w:sz w:val="28"/>
          <w:szCs w:val="28"/>
        </w:rPr>
        <w:t xml:space="preserve"> </w:t>
      </w:r>
      <w:r w:rsidR="005F54E7" w:rsidRPr="006958EE">
        <w:rPr>
          <w:rFonts w:ascii="Times New Roman" w:hAnsi="Times New Roman" w:cs="Times New Roman"/>
          <w:b/>
          <w:sz w:val="28"/>
          <w:szCs w:val="28"/>
          <w:u w:val="single"/>
        </w:rPr>
        <w:t>redoviti</w:t>
      </w:r>
      <w:r w:rsidRPr="006958EE">
        <w:rPr>
          <w:rFonts w:ascii="Times New Roman" w:hAnsi="Times New Roman" w:cs="Times New Roman"/>
          <w:b/>
          <w:sz w:val="28"/>
          <w:szCs w:val="28"/>
          <w:u w:val="single"/>
        </w:rPr>
        <w:t xml:space="preserve"> profesor</w:t>
      </w:r>
      <w:r w:rsidR="00E752F4">
        <w:rPr>
          <w:rFonts w:ascii="Times New Roman" w:hAnsi="Times New Roman" w:cs="Times New Roman"/>
          <w:b/>
          <w:sz w:val="28"/>
          <w:szCs w:val="28"/>
          <w:u w:val="single"/>
        </w:rPr>
        <w:t xml:space="preserve"> – prvi izbor</w:t>
      </w:r>
      <w:r w:rsidR="005F54E7" w:rsidRPr="006958EE">
        <w:rPr>
          <w:rFonts w:ascii="Times New Roman" w:hAnsi="Times New Roman" w:cs="Times New Roman"/>
          <w:b/>
          <w:sz w:val="28"/>
          <w:szCs w:val="28"/>
          <w:u w:val="single"/>
        </w:rPr>
        <w:t>.</w:t>
      </w:r>
    </w:p>
    <w:p w:rsidR="006958EE" w:rsidRPr="006958EE" w:rsidRDefault="006958EE" w:rsidP="004D1044">
      <w:pPr>
        <w:rPr>
          <w:rFonts w:ascii="Times New Roman" w:hAnsi="Times New Roman" w:cs="Times New Roman"/>
          <w:b/>
          <w:sz w:val="28"/>
          <w:szCs w:val="28"/>
        </w:rPr>
      </w:pPr>
    </w:p>
    <w:p w:rsidR="004D1044" w:rsidRPr="003E6307" w:rsidRDefault="004D1044" w:rsidP="004D1044">
      <w:pPr>
        <w:pStyle w:val="Odlomakpopisa"/>
        <w:numPr>
          <w:ilvl w:val="0"/>
          <w:numId w:val="2"/>
        </w:numPr>
        <w:ind w:left="284" w:hanging="284"/>
        <w:rPr>
          <w:rFonts w:ascii="Times New Roman" w:hAnsi="Times New Roman" w:cs="Times New Roman"/>
          <w:sz w:val="28"/>
          <w:szCs w:val="28"/>
        </w:rPr>
      </w:pPr>
      <w:r w:rsidRPr="003E6307">
        <w:rPr>
          <w:rFonts w:ascii="Times New Roman" w:hAnsi="Times New Roman" w:cs="Times New Roman"/>
          <w:sz w:val="28"/>
          <w:szCs w:val="28"/>
        </w:rPr>
        <w:t xml:space="preserve">Odluka </w:t>
      </w:r>
      <w:r w:rsidR="006958EE">
        <w:rPr>
          <w:rFonts w:ascii="Times New Roman" w:hAnsi="Times New Roman" w:cs="Times New Roman"/>
          <w:sz w:val="28"/>
          <w:szCs w:val="28"/>
        </w:rPr>
        <w:t xml:space="preserve">Rektorskog zbora </w:t>
      </w:r>
      <w:r w:rsidRPr="003E6307">
        <w:rPr>
          <w:rFonts w:ascii="Times New Roman" w:hAnsi="Times New Roman" w:cs="Times New Roman"/>
          <w:sz w:val="28"/>
          <w:szCs w:val="28"/>
        </w:rPr>
        <w:t>o nužnim uvjetima za ocjenu nastavne i stručne djelatnosti u postupku izbora u znanstveno-nastavna zvanja NN br.106/2006.</w:t>
      </w:r>
      <w:r w:rsidR="00FD1171">
        <w:rPr>
          <w:rFonts w:ascii="Times New Roman" w:hAnsi="Times New Roman" w:cs="Times New Roman"/>
          <w:sz w:val="28"/>
          <w:szCs w:val="28"/>
        </w:rPr>
        <w:t xml:space="preserve"> – </w:t>
      </w:r>
      <w:r w:rsidR="00FD1171" w:rsidRPr="00FD1171">
        <w:rPr>
          <w:rFonts w:ascii="Times New Roman" w:hAnsi="Times New Roman" w:cs="Times New Roman"/>
          <w:b/>
          <w:sz w:val="28"/>
          <w:szCs w:val="28"/>
        </w:rPr>
        <w:t>Rektorski zbor</w:t>
      </w:r>
    </w:p>
    <w:p w:rsidR="004D1044" w:rsidRDefault="004D1044" w:rsidP="004D1044">
      <w:pPr>
        <w:pStyle w:val="Odlomakpopisa"/>
        <w:ind w:left="284"/>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644"/>
        <w:gridCol w:w="4644"/>
      </w:tblGrid>
      <w:tr w:rsidR="004D1044" w:rsidTr="0077502F">
        <w:trPr>
          <w:trHeight w:val="436"/>
        </w:trPr>
        <w:tc>
          <w:tcPr>
            <w:tcW w:w="4644" w:type="dxa"/>
            <w:vAlign w:val="center"/>
          </w:tcPr>
          <w:p w:rsidR="004D1044" w:rsidRPr="006958EE" w:rsidRDefault="004D1044" w:rsidP="0077502F">
            <w:pPr>
              <w:pStyle w:val="Odlomakpopisa"/>
              <w:ind w:left="0"/>
              <w:rPr>
                <w:rFonts w:ascii="Times New Roman" w:hAnsi="Times New Roman" w:cs="Times New Roman"/>
                <w:b/>
                <w:sz w:val="24"/>
                <w:szCs w:val="24"/>
              </w:rPr>
            </w:pPr>
            <w:r w:rsidRPr="006958EE">
              <w:rPr>
                <w:rFonts w:ascii="Times New Roman" w:hAnsi="Times New Roman" w:cs="Times New Roman"/>
                <w:b/>
                <w:sz w:val="24"/>
                <w:szCs w:val="24"/>
              </w:rPr>
              <w:t>OBVEZATNI UVJET</w:t>
            </w:r>
          </w:p>
          <w:p w:rsidR="006958EE" w:rsidRDefault="006958EE" w:rsidP="0077502F">
            <w:pPr>
              <w:pStyle w:val="Odlomakpopisa"/>
              <w:ind w:left="0"/>
              <w:rPr>
                <w:rFonts w:ascii="Times New Roman" w:hAnsi="Times New Roman" w:cs="Times New Roman"/>
                <w:sz w:val="24"/>
                <w:szCs w:val="24"/>
              </w:rPr>
            </w:pPr>
            <w:r>
              <w:rPr>
                <w:rFonts w:ascii="Times New Roman" w:hAnsi="Times New Roman" w:cs="Times New Roman"/>
                <w:sz w:val="24"/>
                <w:szCs w:val="24"/>
              </w:rPr>
              <w:t>(izbor u znanstveno zvanje i datum)</w:t>
            </w:r>
          </w:p>
          <w:p w:rsidR="006958EE" w:rsidRDefault="006958EE" w:rsidP="0077502F">
            <w:pPr>
              <w:pStyle w:val="Odlomakpopisa"/>
              <w:ind w:left="0"/>
              <w:rPr>
                <w:rFonts w:ascii="Times New Roman" w:hAnsi="Times New Roman" w:cs="Times New Roman"/>
                <w:sz w:val="24"/>
                <w:szCs w:val="24"/>
              </w:rPr>
            </w:pPr>
          </w:p>
        </w:tc>
        <w:tc>
          <w:tcPr>
            <w:tcW w:w="4644" w:type="dxa"/>
          </w:tcPr>
          <w:p w:rsidR="004D1044" w:rsidRPr="00845B63" w:rsidRDefault="00EB202F" w:rsidP="004D1044">
            <w:pPr>
              <w:pStyle w:val="Odlomakpopisa"/>
              <w:ind w:left="0"/>
              <w:rPr>
                <w:rFonts w:ascii="Times New Roman" w:hAnsi="Times New Roman" w:cs="Times New Roman"/>
                <w:b/>
                <w:sz w:val="24"/>
                <w:szCs w:val="24"/>
              </w:rPr>
            </w:pPr>
            <w:r w:rsidRPr="00845B63">
              <w:rPr>
                <w:rFonts w:ascii="Times New Roman" w:hAnsi="Times New Roman" w:cs="Times New Roman"/>
                <w:b/>
                <w:sz w:val="24"/>
                <w:szCs w:val="24"/>
              </w:rPr>
              <w:t>Znanstveni savjetnik</w:t>
            </w:r>
          </w:p>
          <w:p w:rsidR="00EB202F" w:rsidRDefault="00EB202F" w:rsidP="004D1044">
            <w:pPr>
              <w:pStyle w:val="Odlomakpopisa"/>
              <w:ind w:left="0"/>
              <w:rPr>
                <w:rFonts w:ascii="Times New Roman" w:hAnsi="Times New Roman" w:cs="Times New Roman"/>
                <w:sz w:val="24"/>
                <w:szCs w:val="24"/>
              </w:rPr>
            </w:pPr>
          </w:p>
          <w:p w:rsidR="00EB202F" w:rsidRDefault="00EB202F" w:rsidP="004D1044">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Datum izbora: </w:t>
            </w:r>
          </w:p>
        </w:tc>
      </w:tr>
      <w:tr w:rsidR="006958EE" w:rsidTr="0077502F">
        <w:trPr>
          <w:trHeight w:val="436"/>
        </w:trPr>
        <w:tc>
          <w:tcPr>
            <w:tcW w:w="4644" w:type="dxa"/>
            <w:vAlign w:val="center"/>
          </w:tcPr>
          <w:p w:rsidR="006958EE" w:rsidRPr="006958EE" w:rsidRDefault="006958EE" w:rsidP="0077502F">
            <w:pPr>
              <w:pStyle w:val="Odlomakpopisa"/>
              <w:ind w:left="0"/>
              <w:rPr>
                <w:rFonts w:ascii="Times New Roman" w:hAnsi="Times New Roman" w:cs="Times New Roman"/>
                <w:b/>
                <w:sz w:val="24"/>
                <w:szCs w:val="24"/>
              </w:rPr>
            </w:pPr>
            <w:r w:rsidRPr="006958EE">
              <w:rPr>
                <w:rFonts w:ascii="Times New Roman" w:hAnsi="Times New Roman" w:cs="Times New Roman"/>
                <w:b/>
                <w:sz w:val="24"/>
                <w:szCs w:val="24"/>
              </w:rPr>
              <w:t>OPĆI   UVJET</w:t>
            </w:r>
          </w:p>
          <w:p w:rsidR="006958EE" w:rsidRPr="006958EE" w:rsidRDefault="006958EE" w:rsidP="0077502F">
            <w:pPr>
              <w:pStyle w:val="Odlomakpopisa"/>
              <w:ind w:left="0"/>
              <w:rPr>
                <w:rFonts w:ascii="Times New Roman" w:hAnsi="Times New Roman" w:cs="Times New Roman"/>
                <w:sz w:val="24"/>
                <w:szCs w:val="24"/>
              </w:rPr>
            </w:pPr>
            <w:r w:rsidRPr="006958EE">
              <w:rPr>
                <w:rFonts w:ascii="Times New Roman" w:hAnsi="Times New Roman" w:cs="Times New Roman"/>
                <w:sz w:val="24"/>
                <w:szCs w:val="24"/>
              </w:rPr>
              <w:t>Pristupnici koji su u postupku reizbora ili izbora u više zvanje moraju priložiti pozitivno ocijenjene rezultate institucijskog istraživanja kvalitete svog nastavnog rada ili pozitivno ocijenjene rezultate studentske ankete, koju provodi visoko učilište.</w:t>
            </w:r>
          </w:p>
        </w:tc>
        <w:tc>
          <w:tcPr>
            <w:tcW w:w="4644" w:type="dxa"/>
          </w:tcPr>
          <w:p w:rsidR="006958EE" w:rsidRDefault="006958EE" w:rsidP="004D1044">
            <w:pPr>
              <w:pStyle w:val="Odlomakpopisa"/>
              <w:ind w:left="0"/>
              <w:rPr>
                <w:rFonts w:ascii="Times New Roman" w:hAnsi="Times New Roman" w:cs="Times New Roman"/>
                <w:sz w:val="24"/>
                <w:szCs w:val="24"/>
              </w:rPr>
            </w:pPr>
          </w:p>
        </w:tc>
      </w:tr>
      <w:tr w:rsidR="004D1044" w:rsidTr="0077502F">
        <w:trPr>
          <w:trHeight w:val="1250"/>
        </w:trPr>
        <w:tc>
          <w:tcPr>
            <w:tcW w:w="4644" w:type="dxa"/>
            <w:vAlign w:val="center"/>
          </w:tcPr>
          <w:p w:rsidR="004D1044" w:rsidRDefault="004D1044" w:rsidP="005F54E7">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Da je u svojstvu nastavnika (stalnog ili gostujućeg) na nekom visokom učilištu ukupno izvodio nastavu od barem </w:t>
            </w:r>
            <w:r w:rsidR="005F54E7">
              <w:rPr>
                <w:rFonts w:ascii="Times New Roman" w:hAnsi="Times New Roman" w:cs="Times New Roman"/>
                <w:sz w:val="24"/>
                <w:szCs w:val="24"/>
              </w:rPr>
              <w:t xml:space="preserve">šesto </w:t>
            </w:r>
            <w:r>
              <w:rPr>
                <w:rFonts w:ascii="Times New Roman" w:hAnsi="Times New Roman" w:cs="Times New Roman"/>
                <w:sz w:val="24"/>
                <w:szCs w:val="24"/>
              </w:rPr>
              <w:t>(</w:t>
            </w:r>
            <w:r w:rsidR="005F54E7">
              <w:rPr>
                <w:rFonts w:ascii="Times New Roman" w:hAnsi="Times New Roman" w:cs="Times New Roman"/>
                <w:sz w:val="24"/>
                <w:szCs w:val="24"/>
              </w:rPr>
              <w:t>600</w:t>
            </w:r>
            <w:r>
              <w:rPr>
                <w:rFonts w:ascii="Times New Roman" w:hAnsi="Times New Roman" w:cs="Times New Roman"/>
                <w:sz w:val="24"/>
                <w:szCs w:val="24"/>
              </w:rPr>
              <w:t>) norma sati</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77502F">
        <w:trPr>
          <w:trHeight w:val="418"/>
        </w:trPr>
        <w:tc>
          <w:tcPr>
            <w:tcW w:w="4644" w:type="dxa"/>
            <w:vAlign w:val="center"/>
          </w:tcPr>
          <w:p w:rsidR="004D1044" w:rsidRPr="006958EE" w:rsidRDefault="004D1044" w:rsidP="005F54E7">
            <w:pPr>
              <w:pStyle w:val="Odlomakpopisa"/>
              <w:ind w:left="0"/>
              <w:rPr>
                <w:rFonts w:ascii="Times New Roman" w:hAnsi="Times New Roman" w:cs="Times New Roman"/>
                <w:b/>
                <w:sz w:val="24"/>
                <w:szCs w:val="24"/>
              </w:rPr>
            </w:pPr>
            <w:r w:rsidRPr="006958EE">
              <w:rPr>
                <w:rFonts w:ascii="Times New Roman" w:hAnsi="Times New Roman" w:cs="Times New Roman"/>
                <w:b/>
                <w:sz w:val="24"/>
                <w:szCs w:val="24"/>
              </w:rPr>
              <w:t xml:space="preserve">TREBA ISPUNITI </w:t>
            </w:r>
            <w:r w:rsidR="005F54E7" w:rsidRPr="006958EE">
              <w:rPr>
                <w:rFonts w:ascii="Times New Roman" w:hAnsi="Times New Roman" w:cs="Times New Roman"/>
                <w:b/>
                <w:sz w:val="24"/>
                <w:szCs w:val="24"/>
              </w:rPr>
              <w:t>ČETIRI</w:t>
            </w:r>
            <w:r w:rsidRPr="006958EE">
              <w:rPr>
                <w:rFonts w:ascii="Times New Roman" w:hAnsi="Times New Roman" w:cs="Times New Roman"/>
                <w:b/>
                <w:sz w:val="24"/>
                <w:szCs w:val="24"/>
              </w:rPr>
              <w:t xml:space="preserve"> </w:t>
            </w:r>
            <w:r w:rsidR="005F54E7" w:rsidRPr="006958EE">
              <w:rPr>
                <w:rFonts w:ascii="Times New Roman" w:hAnsi="Times New Roman" w:cs="Times New Roman"/>
                <w:b/>
                <w:sz w:val="24"/>
                <w:szCs w:val="24"/>
              </w:rPr>
              <w:t>OD OSAM</w:t>
            </w:r>
            <w:r w:rsidRPr="006958EE">
              <w:rPr>
                <w:rFonts w:ascii="Times New Roman" w:hAnsi="Times New Roman" w:cs="Times New Roman"/>
                <w:b/>
                <w:sz w:val="24"/>
                <w:szCs w:val="24"/>
              </w:rPr>
              <w:t xml:space="preserve"> UVJETA</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77502F">
        <w:trPr>
          <w:trHeight w:val="1827"/>
        </w:trPr>
        <w:tc>
          <w:tcPr>
            <w:tcW w:w="4644" w:type="dxa"/>
            <w:vAlign w:val="center"/>
          </w:tcPr>
          <w:p w:rsidR="004D1044" w:rsidRDefault="004D1044" w:rsidP="005F54E7">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1. Da je autor ili koautor </w:t>
            </w:r>
            <w:r w:rsidR="005F54E7">
              <w:rPr>
                <w:rFonts w:ascii="Times New Roman" w:hAnsi="Times New Roman" w:cs="Times New Roman"/>
                <w:sz w:val="24"/>
                <w:szCs w:val="24"/>
              </w:rPr>
              <w:t>dva (2) sveučilišna udžbenika, dvije (2) znanstvene knjige ili dva (2) priručnika, odnosno da je na web stranici visokog učilišta postavio svoja predavanja iz dva (2) kolegija, kao nastavne tekstove koji su pozitivno ocijenjeni od stručnog povjerenstva;</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77502F">
        <w:trPr>
          <w:trHeight w:val="1853"/>
        </w:trPr>
        <w:tc>
          <w:tcPr>
            <w:tcW w:w="4644" w:type="dxa"/>
            <w:vAlign w:val="center"/>
          </w:tcPr>
          <w:p w:rsidR="0077502F" w:rsidRDefault="005F54E7" w:rsidP="005F54E7">
            <w:pPr>
              <w:pStyle w:val="Odlomakpopisa"/>
              <w:ind w:left="0"/>
              <w:rPr>
                <w:rFonts w:ascii="Times New Roman" w:hAnsi="Times New Roman" w:cs="Times New Roman"/>
                <w:sz w:val="24"/>
                <w:szCs w:val="24"/>
              </w:rPr>
            </w:pPr>
            <w:r>
              <w:rPr>
                <w:rFonts w:ascii="Times New Roman" w:hAnsi="Times New Roman" w:cs="Times New Roman"/>
                <w:sz w:val="24"/>
                <w:szCs w:val="24"/>
              </w:rPr>
              <w:t>2. Da je pod njegovim mentorstvom obranjeno najmanje deset (10) završnih ili diplomskih radova i da je pri tome objavio barem četiri (4) rada u koautorstvu sa studentom;</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77502F">
        <w:trPr>
          <w:trHeight w:val="1398"/>
        </w:trPr>
        <w:tc>
          <w:tcPr>
            <w:tcW w:w="4644" w:type="dxa"/>
            <w:vAlign w:val="center"/>
          </w:tcPr>
          <w:p w:rsidR="004D1044" w:rsidRDefault="005F54E7" w:rsidP="0077502F">
            <w:pPr>
              <w:pStyle w:val="Odlomakpopisa"/>
              <w:ind w:left="0"/>
              <w:rPr>
                <w:rFonts w:ascii="Times New Roman" w:hAnsi="Times New Roman" w:cs="Times New Roman"/>
                <w:sz w:val="24"/>
                <w:szCs w:val="24"/>
              </w:rPr>
            </w:pPr>
            <w:r>
              <w:rPr>
                <w:rFonts w:ascii="Times New Roman" w:hAnsi="Times New Roman" w:cs="Times New Roman"/>
                <w:sz w:val="24"/>
                <w:szCs w:val="24"/>
              </w:rPr>
              <w:t>3. Da se dokazao kao sposoban mentor/</w:t>
            </w:r>
            <w:proofErr w:type="spellStart"/>
            <w:r>
              <w:rPr>
                <w:rFonts w:ascii="Times New Roman" w:hAnsi="Times New Roman" w:cs="Times New Roman"/>
                <w:sz w:val="24"/>
                <w:szCs w:val="24"/>
              </w:rPr>
              <w:t>komentor</w:t>
            </w:r>
            <w:proofErr w:type="spellEnd"/>
            <w:r>
              <w:rPr>
                <w:rFonts w:ascii="Times New Roman" w:hAnsi="Times New Roman" w:cs="Times New Roman"/>
                <w:sz w:val="24"/>
                <w:szCs w:val="24"/>
              </w:rPr>
              <w:t xml:space="preserve"> u poslijediplomskom (doktorskom) studiju, što dokazuje objavljivanjem barem dva (2) rada u znanstvenom časopisu u koautorstvu sa </w:t>
            </w:r>
            <w:r>
              <w:rPr>
                <w:rFonts w:ascii="Times New Roman" w:hAnsi="Times New Roman" w:cs="Times New Roman"/>
                <w:sz w:val="24"/>
                <w:szCs w:val="24"/>
              </w:rPr>
              <w:lastRenderedPageBreak/>
              <w:t>studentom koji je završio poslijediplomski (doktorski) studij;</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5F54E7">
        <w:trPr>
          <w:trHeight w:val="1955"/>
        </w:trPr>
        <w:tc>
          <w:tcPr>
            <w:tcW w:w="4644" w:type="dxa"/>
            <w:vAlign w:val="center"/>
          </w:tcPr>
          <w:p w:rsidR="004D1044" w:rsidRDefault="0077502F" w:rsidP="0019035B">
            <w:pPr>
              <w:pStyle w:val="Odlomakpopisa"/>
              <w:ind w:left="0"/>
              <w:rPr>
                <w:rFonts w:ascii="Times New Roman" w:hAnsi="Times New Roman" w:cs="Times New Roman"/>
                <w:sz w:val="24"/>
                <w:szCs w:val="24"/>
              </w:rPr>
            </w:pPr>
            <w:r>
              <w:rPr>
                <w:rFonts w:ascii="Times New Roman" w:hAnsi="Times New Roman" w:cs="Times New Roman"/>
                <w:sz w:val="24"/>
                <w:szCs w:val="24"/>
              </w:rPr>
              <w:lastRenderedPageBreak/>
              <w:t xml:space="preserve">4. Da </w:t>
            </w:r>
            <w:r w:rsidR="005F54E7">
              <w:rPr>
                <w:rFonts w:ascii="Times New Roman" w:hAnsi="Times New Roman" w:cs="Times New Roman"/>
                <w:sz w:val="24"/>
                <w:szCs w:val="24"/>
              </w:rPr>
              <w:t>je održao najmanje sedam (7) priopćenja na znanstvenim skupovima o</w:t>
            </w:r>
            <w:r w:rsidR="0019035B">
              <w:rPr>
                <w:rFonts w:ascii="Times New Roman" w:hAnsi="Times New Roman" w:cs="Times New Roman"/>
                <w:sz w:val="24"/>
                <w:szCs w:val="24"/>
              </w:rPr>
              <w:t>d</w:t>
            </w:r>
            <w:r w:rsidR="005F54E7">
              <w:rPr>
                <w:rFonts w:ascii="Times New Roman" w:hAnsi="Times New Roman" w:cs="Times New Roman"/>
                <w:sz w:val="24"/>
                <w:szCs w:val="24"/>
              </w:rPr>
              <w:t xml:space="preserve"> toga najmanje četiri (4) priopćenja na međunarodnim znanstvenim skupovima, ili barem jedno pozvano predavanje na međunarodnom znanstvenom skupu;</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77502F">
        <w:trPr>
          <w:trHeight w:val="1414"/>
        </w:trPr>
        <w:tc>
          <w:tcPr>
            <w:tcW w:w="4644" w:type="dxa"/>
            <w:vAlign w:val="center"/>
          </w:tcPr>
          <w:p w:rsidR="004D1044" w:rsidRDefault="0077502F" w:rsidP="00731046">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5. Da je </w:t>
            </w:r>
            <w:r w:rsidR="00731046">
              <w:rPr>
                <w:rFonts w:ascii="Times New Roman" w:hAnsi="Times New Roman" w:cs="Times New Roman"/>
                <w:sz w:val="24"/>
                <w:szCs w:val="24"/>
              </w:rPr>
              <w:t>bio najmanje četiri godine član uređivačkog odbora znanstvenog časopisa ili da je bio urednik najmanje dvaju zbornika radova sa znanstvenih skupova ili zbirnih znanstvenih knjiga;</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731046">
        <w:trPr>
          <w:trHeight w:val="1253"/>
        </w:trPr>
        <w:tc>
          <w:tcPr>
            <w:tcW w:w="4644" w:type="dxa"/>
            <w:vAlign w:val="center"/>
          </w:tcPr>
          <w:p w:rsidR="004D1044" w:rsidRDefault="00731046" w:rsidP="0077502F">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6. Da je recenzirao barem deset članaka u znanstvenim časopisima il zbornicima radova sa znanstvenih skupova; </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731046" w:rsidTr="00731046">
        <w:trPr>
          <w:trHeight w:val="1253"/>
        </w:trPr>
        <w:tc>
          <w:tcPr>
            <w:tcW w:w="4644" w:type="dxa"/>
            <w:vAlign w:val="center"/>
          </w:tcPr>
          <w:p w:rsidR="00731046" w:rsidRDefault="00731046" w:rsidP="0077502F">
            <w:pPr>
              <w:pStyle w:val="Odlomakpopisa"/>
              <w:ind w:left="0"/>
              <w:rPr>
                <w:rFonts w:ascii="Times New Roman" w:hAnsi="Times New Roman" w:cs="Times New Roman"/>
                <w:sz w:val="24"/>
                <w:szCs w:val="24"/>
              </w:rPr>
            </w:pPr>
            <w:r>
              <w:rPr>
                <w:rFonts w:ascii="Times New Roman" w:hAnsi="Times New Roman" w:cs="Times New Roman"/>
                <w:sz w:val="24"/>
                <w:szCs w:val="24"/>
              </w:rPr>
              <w:t>7. Da je vodio najmanje jedan znanstveno-istraživački projekt ili sudjelovao u barem jednom međunarodnom znanstveno-istraživačkom projektu;</w:t>
            </w:r>
          </w:p>
        </w:tc>
        <w:tc>
          <w:tcPr>
            <w:tcW w:w="4644" w:type="dxa"/>
          </w:tcPr>
          <w:p w:rsidR="00731046" w:rsidRDefault="00731046" w:rsidP="004D1044">
            <w:pPr>
              <w:pStyle w:val="Odlomakpopisa"/>
              <w:ind w:left="0"/>
              <w:rPr>
                <w:rFonts w:ascii="Times New Roman" w:hAnsi="Times New Roman" w:cs="Times New Roman"/>
                <w:sz w:val="24"/>
                <w:szCs w:val="24"/>
              </w:rPr>
            </w:pPr>
          </w:p>
        </w:tc>
      </w:tr>
      <w:tr w:rsidR="00731046" w:rsidTr="00731046">
        <w:trPr>
          <w:trHeight w:val="1253"/>
        </w:trPr>
        <w:tc>
          <w:tcPr>
            <w:tcW w:w="4644" w:type="dxa"/>
            <w:vAlign w:val="center"/>
          </w:tcPr>
          <w:p w:rsidR="00731046" w:rsidRDefault="00731046" w:rsidP="0077502F">
            <w:pPr>
              <w:pStyle w:val="Odlomakpopisa"/>
              <w:ind w:left="0"/>
              <w:rPr>
                <w:rFonts w:ascii="Times New Roman" w:hAnsi="Times New Roman" w:cs="Times New Roman"/>
                <w:sz w:val="24"/>
                <w:szCs w:val="24"/>
              </w:rPr>
            </w:pPr>
            <w:r>
              <w:rPr>
                <w:rFonts w:ascii="Times New Roman" w:hAnsi="Times New Roman" w:cs="Times New Roman"/>
                <w:sz w:val="24"/>
                <w:szCs w:val="24"/>
              </w:rPr>
              <w:t>8. Da je kao gostujući profesor ili znanstvenik boravio ukupno dvije godine na uglednim inozemnim sveučilištima ili institutima, te održao pozvana predavanja.</w:t>
            </w:r>
          </w:p>
        </w:tc>
        <w:tc>
          <w:tcPr>
            <w:tcW w:w="4644" w:type="dxa"/>
          </w:tcPr>
          <w:p w:rsidR="00731046" w:rsidRDefault="00731046" w:rsidP="004D1044">
            <w:pPr>
              <w:pStyle w:val="Odlomakpopisa"/>
              <w:ind w:left="0"/>
              <w:rPr>
                <w:rFonts w:ascii="Times New Roman" w:hAnsi="Times New Roman" w:cs="Times New Roman"/>
                <w:sz w:val="24"/>
                <w:szCs w:val="24"/>
              </w:rPr>
            </w:pPr>
          </w:p>
        </w:tc>
      </w:tr>
    </w:tbl>
    <w:p w:rsidR="00EF5815" w:rsidRDefault="00EF5815" w:rsidP="00EF5815">
      <w:pPr>
        <w:rPr>
          <w:rFonts w:ascii="Times New Roman" w:hAnsi="Times New Roman" w:cs="Times New Roman"/>
          <w:b/>
          <w:sz w:val="24"/>
          <w:szCs w:val="24"/>
        </w:rPr>
      </w:pPr>
    </w:p>
    <w:p w:rsidR="00EF5815" w:rsidRDefault="00EF5815" w:rsidP="00EF5815">
      <w:pPr>
        <w:rPr>
          <w:rFonts w:ascii="Times New Roman" w:hAnsi="Times New Roman" w:cs="Times New Roman"/>
          <w:b/>
          <w:sz w:val="24"/>
          <w:szCs w:val="24"/>
        </w:rPr>
      </w:pPr>
    </w:p>
    <w:p w:rsidR="00EF5815" w:rsidRPr="00BE089A" w:rsidRDefault="00EF5815" w:rsidP="00EF5815">
      <w:pPr>
        <w:rPr>
          <w:rFonts w:ascii="Times New Roman" w:hAnsi="Times New Roman" w:cs="Times New Roman"/>
          <w:b/>
          <w:sz w:val="24"/>
          <w:szCs w:val="24"/>
        </w:rPr>
      </w:pPr>
      <w:bookmarkStart w:id="0" w:name="_GoBack"/>
      <w:bookmarkEnd w:id="0"/>
      <w:r w:rsidRPr="00BE089A">
        <w:rPr>
          <w:rFonts w:ascii="Times New Roman" w:hAnsi="Times New Roman" w:cs="Times New Roman"/>
          <w:b/>
          <w:sz w:val="24"/>
          <w:szCs w:val="24"/>
        </w:rPr>
        <w:t>NAPOMENA: Pristupnici svaki od uvjeta koji ispunjavaju, moraju detaljno navesti i potkrijepiti dokumentacijom. Nije dovoljno samo napisati „DA“.</w:t>
      </w:r>
    </w:p>
    <w:p w:rsidR="004D1044" w:rsidRPr="0077502F" w:rsidRDefault="004D1044" w:rsidP="0077502F">
      <w:pPr>
        <w:rPr>
          <w:rFonts w:ascii="Times New Roman" w:hAnsi="Times New Roman" w:cs="Times New Roman"/>
          <w:sz w:val="24"/>
          <w:szCs w:val="24"/>
        </w:rPr>
      </w:pPr>
    </w:p>
    <w:sectPr w:rsidR="004D1044" w:rsidRPr="0077502F" w:rsidSect="00B74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5000"/>
    <w:multiLevelType w:val="hybridMultilevel"/>
    <w:tmpl w:val="A2F298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5F23B94"/>
    <w:multiLevelType w:val="hybridMultilevel"/>
    <w:tmpl w:val="A24015FA"/>
    <w:lvl w:ilvl="0" w:tplc="041A0017">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D240802"/>
    <w:multiLevelType w:val="hybridMultilevel"/>
    <w:tmpl w:val="12C0C77C"/>
    <w:lvl w:ilvl="0" w:tplc="7D209672">
      <w:start w:val="1"/>
      <w:numFmt w:val="upperRoman"/>
      <w:lvlText w:val="%1."/>
      <w:lvlJc w:val="left"/>
      <w:pPr>
        <w:ind w:left="5398" w:hanging="720"/>
      </w:pPr>
      <w:rPr>
        <w:rFonts w:hint="default"/>
      </w:rPr>
    </w:lvl>
    <w:lvl w:ilvl="1" w:tplc="041A0019" w:tentative="1">
      <w:start w:val="1"/>
      <w:numFmt w:val="lowerLetter"/>
      <w:lvlText w:val="%2."/>
      <w:lvlJc w:val="left"/>
      <w:pPr>
        <w:ind w:left="5758" w:hanging="360"/>
      </w:pPr>
    </w:lvl>
    <w:lvl w:ilvl="2" w:tplc="041A001B" w:tentative="1">
      <w:start w:val="1"/>
      <w:numFmt w:val="lowerRoman"/>
      <w:lvlText w:val="%3."/>
      <w:lvlJc w:val="right"/>
      <w:pPr>
        <w:ind w:left="6478" w:hanging="180"/>
      </w:pPr>
    </w:lvl>
    <w:lvl w:ilvl="3" w:tplc="041A000F" w:tentative="1">
      <w:start w:val="1"/>
      <w:numFmt w:val="decimal"/>
      <w:lvlText w:val="%4."/>
      <w:lvlJc w:val="left"/>
      <w:pPr>
        <w:ind w:left="7198" w:hanging="360"/>
      </w:pPr>
    </w:lvl>
    <w:lvl w:ilvl="4" w:tplc="041A0019" w:tentative="1">
      <w:start w:val="1"/>
      <w:numFmt w:val="lowerLetter"/>
      <w:lvlText w:val="%5."/>
      <w:lvlJc w:val="left"/>
      <w:pPr>
        <w:ind w:left="7918" w:hanging="360"/>
      </w:pPr>
    </w:lvl>
    <w:lvl w:ilvl="5" w:tplc="041A001B" w:tentative="1">
      <w:start w:val="1"/>
      <w:numFmt w:val="lowerRoman"/>
      <w:lvlText w:val="%6."/>
      <w:lvlJc w:val="right"/>
      <w:pPr>
        <w:ind w:left="8638" w:hanging="180"/>
      </w:pPr>
    </w:lvl>
    <w:lvl w:ilvl="6" w:tplc="041A000F" w:tentative="1">
      <w:start w:val="1"/>
      <w:numFmt w:val="decimal"/>
      <w:lvlText w:val="%7."/>
      <w:lvlJc w:val="left"/>
      <w:pPr>
        <w:ind w:left="9358" w:hanging="360"/>
      </w:pPr>
    </w:lvl>
    <w:lvl w:ilvl="7" w:tplc="041A0019" w:tentative="1">
      <w:start w:val="1"/>
      <w:numFmt w:val="lowerLetter"/>
      <w:lvlText w:val="%8."/>
      <w:lvlJc w:val="left"/>
      <w:pPr>
        <w:ind w:left="10078" w:hanging="360"/>
      </w:pPr>
    </w:lvl>
    <w:lvl w:ilvl="8" w:tplc="041A001B" w:tentative="1">
      <w:start w:val="1"/>
      <w:numFmt w:val="lowerRoman"/>
      <w:lvlText w:val="%9."/>
      <w:lvlJc w:val="right"/>
      <w:pPr>
        <w:ind w:left="10798" w:hanging="180"/>
      </w:pPr>
    </w:lvl>
  </w:abstractNum>
  <w:abstractNum w:abstractNumId="3" w15:restartNumberingAfterBreak="0">
    <w:nsid w:val="7E611E68"/>
    <w:multiLevelType w:val="hybridMultilevel"/>
    <w:tmpl w:val="71ECEB8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D1044"/>
    <w:rsid w:val="00112717"/>
    <w:rsid w:val="0019035B"/>
    <w:rsid w:val="001C3C73"/>
    <w:rsid w:val="00205722"/>
    <w:rsid w:val="003472B6"/>
    <w:rsid w:val="003B7403"/>
    <w:rsid w:val="003E6307"/>
    <w:rsid w:val="004D1044"/>
    <w:rsid w:val="005F54E7"/>
    <w:rsid w:val="006958EE"/>
    <w:rsid w:val="00731046"/>
    <w:rsid w:val="0077502F"/>
    <w:rsid w:val="00845B63"/>
    <w:rsid w:val="0094474E"/>
    <w:rsid w:val="00981E30"/>
    <w:rsid w:val="009C633D"/>
    <w:rsid w:val="00A135A5"/>
    <w:rsid w:val="00B74E41"/>
    <w:rsid w:val="00C864ED"/>
    <w:rsid w:val="00CF1714"/>
    <w:rsid w:val="00E31E9D"/>
    <w:rsid w:val="00E752F4"/>
    <w:rsid w:val="00E93EFC"/>
    <w:rsid w:val="00EB202F"/>
    <w:rsid w:val="00EF5815"/>
    <w:rsid w:val="00F76656"/>
    <w:rsid w:val="00FD11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BEA3"/>
  <w15:docId w15:val="{86C57E3F-5D39-41C4-9378-E7AA2DF9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E4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1044"/>
    <w:pPr>
      <w:ind w:left="720"/>
      <w:contextualSpacing/>
    </w:pPr>
  </w:style>
  <w:style w:type="table" w:styleId="Reetkatablice">
    <w:name w:val="Table Grid"/>
    <w:basedOn w:val="Obinatablica"/>
    <w:uiPriority w:val="59"/>
    <w:rsid w:val="004D1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378</Words>
  <Characters>2159</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10</cp:revision>
  <dcterms:created xsi:type="dcterms:W3CDTF">2015-07-28T12:31:00Z</dcterms:created>
  <dcterms:modified xsi:type="dcterms:W3CDTF">2018-05-18T07:41:00Z</dcterms:modified>
</cp:coreProperties>
</file>